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32" w:rsidRDefault="003C2632" w:rsidP="009D034A">
      <w:pPr>
        <w:pStyle w:val="NoSpacing"/>
        <w:jc w:val="center"/>
      </w:pPr>
      <w:r>
        <w:t>Wexford Village Board of Directors</w:t>
      </w:r>
      <w:r w:rsidRPr="003C2632">
        <w:t xml:space="preserve"> </w:t>
      </w:r>
      <w:r>
        <w:t>Meeting</w:t>
      </w:r>
    </w:p>
    <w:p w:rsidR="003C2632" w:rsidRDefault="00C00821" w:rsidP="009D034A">
      <w:pPr>
        <w:pStyle w:val="NoSpacing"/>
        <w:jc w:val="center"/>
      </w:pPr>
      <w:r>
        <w:t xml:space="preserve">Tuesday </w:t>
      </w:r>
      <w:r w:rsidR="0010550F">
        <w:t xml:space="preserve">  </w:t>
      </w:r>
      <w:r w:rsidR="00144697">
        <w:t xml:space="preserve">1 </w:t>
      </w:r>
      <w:proofErr w:type="gramStart"/>
      <w:r w:rsidR="00144697">
        <w:t>October</w:t>
      </w:r>
      <w:r w:rsidR="006C1225">
        <w:t xml:space="preserve"> </w:t>
      </w:r>
      <w:r w:rsidR="003C2632">
        <w:t xml:space="preserve"> 2013</w:t>
      </w:r>
      <w:proofErr w:type="gramEnd"/>
      <w:r w:rsidR="003C2632">
        <w:t xml:space="preserve">  – 7PM</w:t>
      </w:r>
    </w:p>
    <w:p w:rsidR="003C2632" w:rsidRDefault="003C2632" w:rsidP="009D034A">
      <w:pPr>
        <w:pStyle w:val="NoSpacing"/>
        <w:jc w:val="center"/>
      </w:pPr>
      <w:r>
        <w:t>Room 153   Highpoint Church – 7702 Old Sauk Road</w:t>
      </w:r>
    </w:p>
    <w:p w:rsidR="009E7031" w:rsidRDefault="009E7031" w:rsidP="009D034A">
      <w:pPr>
        <w:pStyle w:val="NoSpacing"/>
        <w:jc w:val="center"/>
      </w:pPr>
    </w:p>
    <w:p w:rsidR="00144697" w:rsidRDefault="003C2632" w:rsidP="009D034A">
      <w:pPr>
        <w:pStyle w:val="NoSpacing"/>
      </w:pPr>
      <w:r>
        <w:t xml:space="preserve">1.  </w:t>
      </w:r>
      <w:r w:rsidR="009E7031">
        <w:t xml:space="preserve">Meeting was called </w:t>
      </w:r>
      <w:r>
        <w:t xml:space="preserve">to order </w:t>
      </w:r>
      <w:r w:rsidR="009E7031">
        <w:t xml:space="preserve">at 7:00 </w:t>
      </w:r>
      <w:r>
        <w:t>and determination of quorum</w:t>
      </w:r>
      <w:r w:rsidR="009E7031">
        <w:t xml:space="preserve"> was made.  Members present: Sally Drew, Troy Dreyer, Matt Nelson, Paul </w:t>
      </w:r>
      <w:proofErr w:type="spellStart"/>
      <w:r w:rsidR="009E7031">
        <w:t>Stang</w:t>
      </w:r>
      <w:proofErr w:type="spellEnd"/>
      <w:r w:rsidR="009E7031">
        <w:t xml:space="preserve">, Dick Ihlenfeld, Jim Rather, Ken Schmidt, </w:t>
      </w:r>
      <w:proofErr w:type="gramStart"/>
      <w:r w:rsidR="009E7031">
        <w:t>Trish</w:t>
      </w:r>
      <w:proofErr w:type="gramEnd"/>
      <w:r w:rsidR="009E7031">
        <w:t xml:space="preserve"> Baer-Watts.  </w:t>
      </w:r>
      <w:r w:rsidR="00144697" w:rsidRPr="00144697">
        <w:t xml:space="preserve"> </w:t>
      </w:r>
      <w:r w:rsidR="009E7031">
        <w:tab/>
      </w:r>
      <w:r w:rsidR="009E7031">
        <w:tab/>
      </w:r>
      <w:r w:rsidR="009E7031">
        <w:tab/>
      </w:r>
      <w:r w:rsidR="009E7031">
        <w:tab/>
      </w:r>
      <w:r w:rsidR="009E7031">
        <w:tab/>
      </w:r>
    </w:p>
    <w:p w:rsidR="009E7031" w:rsidRDefault="00144697" w:rsidP="009D034A">
      <w:pPr>
        <w:pStyle w:val="NoSpacing"/>
      </w:pPr>
      <w:r>
        <w:tab/>
      </w:r>
      <w:r w:rsidR="009602AF">
        <w:tab/>
      </w:r>
      <w:r>
        <w:t>Unable to attend</w:t>
      </w:r>
      <w:r w:rsidR="000F47EE">
        <w:t xml:space="preserve">:  </w:t>
      </w:r>
      <w:r w:rsidR="007C3F60">
        <w:t xml:space="preserve">  </w:t>
      </w:r>
      <w:proofErr w:type="spellStart"/>
      <w:r>
        <w:t>Marni</w:t>
      </w:r>
      <w:proofErr w:type="spellEnd"/>
      <w:r>
        <w:t xml:space="preserve"> </w:t>
      </w:r>
      <w:proofErr w:type="spellStart"/>
      <w:r>
        <w:t>McEntee</w:t>
      </w:r>
      <w:proofErr w:type="spellEnd"/>
      <w:r>
        <w:t>, Darrin Pope</w:t>
      </w:r>
      <w:r w:rsidR="009E7031">
        <w:t xml:space="preserve">, Paul </w:t>
      </w:r>
      <w:proofErr w:type="spellStart"/>
      <w:r w:rsidR="009E7031">
        <w:t>Krupski</w:t>
      </w:r>
      <w:proofErr w:type="spellEnd"/>
      <w:r w:rsidR="009E7031">
        <w:t xml:space="preserve">, Brianna </w:t>
      </w:r>
      <w:proofErr w:type="spellStart"/>
      <w:r w:rsidR="009E7031">
        <w:t>Wolbers</w:t>
      </w:r>
      <w:proofErr w:type="spellEnd"/>
      <w:r w:rsidR="003C2632">
        <w:tab/>
      </w:r>
    </w:p>
    <w:p w:rsidR="009E7031" w:rsidRDefault="009E7031" w:rsidP="009D034A">
      <w:pPr>
        <w:pStyle w:val="NoSpacing"/>
      </w:pPr>
    </w:p>
    <w:p w:rsidR="003C2632" w:rsidRDefault="009E7031" w:rsidP="009D034A">
      <w:pPr>
        <w:pStyle w:val="NoSpacing"/>
      </w:pPr>
      <w:r>
        <w:t xml:space="preserve">Also in attendance:  Kim and Cheri </w:t>
      </w:r>
      <w:proofErr w:type="spellStart"/>
      <w:r>
        <w:t>Caryl</w:t>
      </w:r>
      <w:proofErr w:type="spellEnd"/>
      <w:r>
        <w:t xml:space="preserve">, property managers for </w:t>
      </w:r>
      <w:proofErr w:type="spellStart"/>
      <w:r>
        <w:t>Saukdale</w:t>
      </w:r>
      <w:proofErr w:type="spellEnd"/>
      <w:r>
        <w:t xml:space="preserve"> Condos.</w:t>
      </w:r>
      <w:r w:rsidR="00A8783A">
        <w:tab/>
      </w:r>
      <w:r w:rsidR="00A8783A">
        <w:tab/>
      </w:r>
      <w:r w:rsidR="00A8783A">
        <w:tab/>
      </w:r>
      <w:r w:rsidR="00A8783A">
        <w:tab/>
      </w:r>
      <w:r w:rsidR="00350E81">
        <w:tab/>
      </w:r>
      <w:r w:rsidR="00A8783A">
        <w:tab/>
      </w:r>
    </w:p>
    <w:p w:rsidR="003E0F23" w:rsidRDefault="009E7031" w:rsidP="009827F0">
      <w:pPr>
        <w:pStyle w:val="NoSpacing"/>
      </w:pPr>
      <w:r>
        <w:t xml:space="preserve">2. Review and approval of the </w:t>
      </w:r>
      <w:r w:rsidR="009827F0">
        <w:t xml:space="preserve">Minutes of </w:t>
      </w:r>
      <w:r w:rsidR="00144697">
        <w:t>3 September</w:t>
      </w:r>
      <w:r w:rsidR="009827F0">
        <w:t xml:space="preserve"> 2013</w:t>
      </w:r>
      <w:r>
        <w:t xml:space="preserve"> with several slight modifications. </w:t>
      </w:r>
      <w:r w:rsidR="009827F0">
        <w:tab/>
      </w:r>
      <w:r w:rsidR="009827F0">
        <w:tab/>
      </w:r>
      <w:r w:rsidR="009827F0">
        <w:tab/>
      </w:r>
    </w:p>
    <w:p w:rsidR="00AA62BD" w:rsidRDefault="00AA62BD" w:rsidP="009D034A">
      <w:pPr>
        <w:pStyle w:val="NoSpacing"/>
      </w:pPr>
      <w:r>
        <w:tab/>
        <w:t xml:space="preserve"> </w:t>
      </w:r>
    </w:p>
    <w:p w:rsidR="00CC1A79" w:rsidRDefault="00CB5B65" w:rsidP="009E7031">
      <w:pPr>
        <w:pStyle w:val="NoSpacing"/>
      </w:pPr>
      <w:r>
        <w:t>3</w:t>
      </w:r>
      <w:r w:rsidR="003C2632">
        <w:t>. Review and appro</w:t>
      </w:r>
      <w:r w:rsidR="00CB111A">
        <w:t xml:space="preserve">val of financial report as of </w:t>
      </w:r>
      <w:r w:rsidR="00144697">
        <w:t>30 September</w:t>
      </w:r>
      <w:r w:rsidR="003E4E0C">
        <w:t xml:space="preserve"> 2013</w:t>
      </w:r>
      <w:r w:rsidR="009E7031">
        <w:t xml:space="preserve"> by </w:t>
      </w:r>
      <w:r w:rsidR="003C2632">
        <w:t xml:space="preserve">Paul </w:t>
      </w:r>
      <w:proofErr w:type="spellStart"/>
      <w:r w:rsidR="003C2632">
        <w:t>Stang</w:t>
      </w:r>
      <w:proofErr w:type="spellEnd"/>
      <w:r w:rsidR="009E7031">
        <w:t xml:space="preserve">. </w:t>
      </w:r>
      <w:r w:rsidR="00D2653F">
        <w:t>S</w:t>
      </w:r>
      <w:r w:rsidR="00AA62BD">
        <w:t>tatus of dues collections</w:t>
      </w:r>
      <w:r w:rsidR="009E7031">
        <w:t xml:space="preserve"> with no recent payments noted.  Discussion was held concerning a </w:t>
      </w:r>
      <w:r w:rsidR="00C65C6E">
        <w:t xml:space="preserve">proposed lien letter &amp; </w:t>
      </w:r>
      <w:r w:rsidR="009E7031">
        <w:t xml:space="preserve">self-addressed </w:t>
      </w:r>
      <w:r w:rsidR="00C65C6E">
        <w:t xml:space="preserve">envelope with supporting CCAP </w:t>
      </w:r>
      <w:r w:rsidR="00EC26E6">
        <w:t xml:space="preserve">lien </w:t>
      </w:r>
      <w:r w:rsidR="00C65C6E">
        <w:t>documentation</w:t>
      </w:r>
      <w:r w:rsidR="009E7031">
        <w:t xml:space="preserve"> attached.  </w:t>
      </w:r>
      <w:r w:rsidR="009602AF">
        <w:t xml:space="preserve">Paul </w:t>
      </w:r>
      <w:proofErr w:type="spellStart"/>
      <w:r w:rsidR="009602AF">
        <w:t>Stang</w:t>
      </w:r>
      <w:proofErr w:type="spellEnd"/>
      <w:r w:rsidR="009602AF">
        <w:t xml:space="preserve"> was going to revise the draft letter that Dick composed</w:t>
      </w:r>
      <w:r w:rsidR="009E7031">
        <w:t>.  It was noted that t</w:t>
      </w:r>
      <w:r w:rsidR="00CC1A79">
        <w:t xml:space="preserve">otal dues </w:t>
      </w:r>
      <w:r w:rsidR="009E7031">
        <w:t>owed for years 2013 back to 2005 amounts to</w:t>
      </w:r>
      <w:r w:rsidR="00CC1A79">
        <w:t xml:space="preserve"> $8,120</w:t>
      </w:r>
      <w:r w:rsidR="009E7031">
        <w:t>, with              6 people owing</w:t>
      </w:r>
      <w:r w:rsidR="00CC1A79">
        <w:t xml:space="preserve"> for multiple years</w:t>
      </w:r>
    </w:p>
    <w:p w:rsidR="007C3F60" w:rsidRDefault="009A1724" w:rsidP="009A1724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34A" w:rsidRDefault="009A1724" w:rsidP="009D034A">
      <w:pPr>
        <w:pStyle w:val="NoSpacing"/>
      </w:pPr>
      <w:r>
        <w:t>4</w:t>
      </w:r>
      <w:r w:rsidR="003C2632">
        <w:t xml:space="preserve">.  </w:t>
      </w:r>
      <w:r w:rsidR="003C2632" w:rsidRPr="00B21479">
        <w:rPr>
          <w:b/>
        </w:rPr>
        <w:t>Old Business</w:t>
      </w:r>
    </w:p>
    <w:p w:rsidR="009602AF" w:rsidRDefault="003C2632" w:rsidP="009602AF">
      <w:pPr>
        <w:pStyle w:val="NoSpacing"/>
        <w:numPr>
          <w:ilvl w:val="0"/>
          <w:numId w:val="13"/>
        </w:numPr>
        <w:ind w:left="360"/>
      </w:pPr>
      <w:r>
        <w:t xml:space="preserve">Wexford Park </w:t>
      </w:r>
      <w:r w:rsidR="00CF5E0C">
        <w:t xml:space="preserve">storage </w:t>
      </w:r>
      <w:r>
        <w:t>shed</w:t>
      </w:r>
      <w:r w:rsidR="001F5861">
        <w:t xml:space="preserve"> </w:t>
      </w:r>
      <w:r w:rsidR="009A1724">
        <w:t xml:space="preserve">- </w:t>
      </w:r>
      <w:r w:rsidR="009E7031">
        <w:t>Enlargement</w:t>
      </w:r>
      <w:r w:rsidR="00424886">
        <w:t xml:space="preserve"> in Fall 2013 or Spring 2014 - Wexford </w:t>
      </w:r>
      <w:r w:rsidR="000043EA">
        <w:t xml:space="preserve">was </w:t>
      </w:r>
      <w:r w:rsidR="00424886">
        <w:t xml:space="preserve">asked to cost share up </w:t>
      </w:r>
      <w:r w:rsidR="000043EA">
        <w:t>to 50</w:t>
      </w:r>
      <w:proofErr w:type="gramStart"/>
      <w:r w:rsidR="000043EA">
        <w:t>% .</w:t>
      </w:r>
      <w:proofErr w:type="gramEnd"/>
      <w:r w:rsidR="000043EA">
        <w:t xml:space="preserve">  </w:t>
      </w:r>
      <w:r w:rsidR="00424886">
        <w:t>Cost estimate $2800 to $3600 depending on size of addition</w:t>
      </w:r>
      <w:r w:rsidR="000043EA">
        <w:t xml:space="preserve">. We’ve </w:t>
      </w:r>
      <w:r w:rsidR="009602AF">
        <w:t>asked for shed to be doubled in size with door moved to long wall if possible</w:t>
      </w:r>
      <w:r w:rsidR="000043EA">
        <w:t xml:space="preserve">.  </w:t>
      </w:r>
      <w:r w:rsidR="00CC1A79">
        <w:t>Items to be stored yet: lawn mower, snow blower, 600’ garden ho</w:t>
      </w:r>
      <w:r w:rsidR="000043EA">
        <w:t xml:space="preserve">se, Disc Golf baskets/targets, </w:t>
      </w:r>
      <w:r w:rsidR="00CC1A79">
        <w:t>hockey nets, weed eater</w:t>
      </w:r>
      <w:proofErr w:type="gramStart"/>
      <w:r w:rsidR="00CC1A79">
        <w:t>,  park</w:t>
      </w:r>
      <w:proofErr w:type="gramEnd"/>
      <w:r w:rsidR="00CC1A79">
        <w:t xml:space="preserve"> clean-up signs, 3 large Tupper</w:t>
      </w:r>
      <w:r w:rsidR="005910B0">
        <w:t>ware containers</w:t>
      </w:r>
      <w:r w:rsidR="000043EA">
        <w:t xml:space="preserve">.  We’ve also </w:t>
      </w:r>
      <w:r w:rsidR="009602AF">
        <w:t>asked for water faucet/spigot to be added to water fountain near park shelter</w:t>
      </w:r>
      <w:r w:rsidR="000043EA">
        <w:t xml:space="preserve"> </w:t>
      </w:r>
      <w:r w:rsidR="009602AF">
        <w:t>so we can hose off shelter concrete floor when needed</w:t>
      </w:r>
    </w:p>
    <w:p w:rsidR="00375C1C" w:rsidRDefault="004069E1" w:rsidP="00424886">
      <w:pPr>
        <w:pStyle w:val="NoSpacing"/>
        <w:ind w:left="360"/>
      </w:pPr>
      <w:r>
        <w:tab/>
      </w:r>
    </w:p>
    <w:p w:rsidR="006542BB" w:rsidRDefault="00100299" w:rsidP="00424886">
      <w:pPr>
        <w:pStyle w:val="NoSpacing"/>
        <w:numPr>
          <w:ilvl w:val="0"/>
          <w:numId w:val="25"/>
        </w:numPr>
        <w:ind w:left="450"/>
      </w:pPr>
      <w:r>
        <w:t>L</w:t>
      </w:r>
      <w:r w:rsidR="00375C1C">
        <w:t>arge Wexford Sign (Sawmill @ Gammon)</w:t>
      </w:r>
      <w:r w:rsidR="00424886">
        <w:t xml:space="preserve"> </w:t>
      </w:r>
      <w:r w:rsidR="000043EA">
        <w:t xml:space="preserve">- </w:t>
      </w:r>
      <w:r w:rsidR="00E238BF">
        <w:t>West District patrol lieutenant has ass</w:t>
      </w:r>
      <w:r w:rsidR="00424886">
        <w:t xml:space="preserve">igned officer to meet </w:t>
      </w:r>
      <w:r w:rsidR="00E238BF">
        <w:t>with mother of identified ch</w:t>
      </w:r>
      <w:r w:rsidR="00424886">
        <w:t xml:space="preserve">ild at 7114 Sawmill; no update; have sent </w:t>
      </w:r>
      <w:r w:rsidR="009602AF">
        <w:t>4</w:t>
      </w:r>
      <w:r w:rsidR="00424886">
        <w:t xml:space="preserve"> emails to West District asking for update</w:t>
      </w:r>
    </w:p>
    <w:p w:rsidR="00CD170C" w:rsidRDefault="00CD170C" w:rsidP="00CD170C">
      <w:pPr>
        <w:pStyle w:val="NoSpacing"/>
        <w:ind w:left="360"/>
      </w:pPr>
    </w:p>
    <w:p w:rsidR="00CD170C" w:rsidRDefault="00CD170C" w:rsidP="000F47EE">
      <w:pPr>
        <w:pStyle w:val="NoSpacing"/>
        <w:numPr>
          <w:ilvl w:val="0"/>
          <w:numId w:val="35"/>
        </w:numPr>
      </w:pPr>
      <w:r>
        <w:t>Tree issues</w:t>
      </w:r>
      <w:r w:rsidR="000F47EE">
        <w:t xml:space="preserve"> - </w:t>
      </w:r>
      <w:r>
        <w:t xml:space="preserve">4 trees cut in August (2 at 7102 Longmeadow,  1 at 7301 Harvest Hill and one at Apple Hill Circle    Price : $725+tax (Dennis Harrington) – </w:t>
      </w:r>
      <w:r w:rsidRPr="000043EA">
        <w:t>still waiting for bill/invoice</w:t>
      </w:r>
      <w:r w:rsidR="000F47EE">
        <w:t xml:space="preserve"> </w:t>
      </w:r>
      <w:r w:rsidR="000043EA">
        <w:t xml:space="preserve">after </w:t>
      </w:r>
      <w:r w:rsidR="000F47EE">
        <w:t>7 phone calls</w:t>
      </w:r>
    </w:p>
    <w:p w:rsidR="005910B0" w:rsidRPr="005910B0" w:rsidRDefault="005910B0" w:rsidP="00CD170C">
      <w:pPr>
        <w:pStyle w:val="NoSpacing"/>
        <w:ind w:left="360"/>
      </w:pPr>
    </w:p>
    <w:p w:rsidR="005910B0" w:rsidRDefault="005910B0" w:rsidP="005910B0">
      <w:pPr>
        <w:pStyle w:val="NoSpacing"/>
        <w:numPr>
          <w:ilvl w:val="0"/>
          <w:numId w:val="35"/>
        </w:numPr>
      </w:pPr>
      <w:r>
        <w:t xml:space="preserve">Landscaping at 7418 Longmeadow – letters sent to </w:t>
      </w:r>
      <w:proofErr w:type="spellStart"/>
      <w:r>
        <w:t>Klodts</w:t>
      </w:r>
      <w:proofErr w:type="spellEnd"/>
      <w:r>
        <w:t xml:space="preserve"> and </w:t>
      </w:r>
      <w:proofErr w:type="spellStart"/>
      <w:r>
        <w:t>Schnarrs</w:t>
      </w:r>
      <w:proofErr w:type="spellEnd"/>
      <w:r>
        <w:t xml:space="preserve"> – heard not</w:t>
      </w:r>
      <w:r w:rsidR="00874094">
        <w:t>h</w:t>
      </w:r>
      <w:r>
        <w:t>ing back</w:t>
      </w:r>
    </w:p>
    <w:p w:rsidR="00CD170C" w:rsidRDefault="005910B0" w:rsidP="005910B0">
      <w:pPr>
        <w:pStyle w:val="NoSpacing"/>
        <w:ind w:left="360"/>
      </w:pPr>
      <w:r>
        <w:tab/>
      </w:r>
      <w:r>
        <w:tab/>
        <w:t xml:space="preserve"> </w:t>
      </w:r>
      <w:proofErr w:type="gramStart"/>
      <w:r>
        <w:t>from</w:t>
      </w:r>
      <w:proofErr w:type="gramEnd"/>
      <w:r>
        <w:t xml:space="preserve"> either – matter </w:t>
      </w:r>
      <w:r w:rsidR="000043EA">
        <w:t xml:space="preserve">is </w:t>
      </w:r>
      <w:r>
        <w:t>considered closed</w:t>
      </w:r>
    </w:p>
    <w:p w:rsidR="005910B0" w:rsidRDefault="005910B0" w:rsidP="005910B0">
      <w:pPr>
        <w:pStyle w:val="NoSpacing"/>
        <w:ind w:left="360"/>
      </w:pPr>
    </w:p>
    <w:p w:rsidR="00CD170C" w:rsidRDefault="00CD170C" w:rsidP="005910B0">
      <w:pPr>
        <w:pStyle w:val="NoSpacing"/>
        <w:numPr>
          <w:ilvl w:val="0"/>
          <w:numId w:val="35"/>
        </w:numPr>
      </w:pPr>
      <w:r>
        <w:t>Wexford/</w:t>
      </w:r>
      <w:proofErr w:type="spellStart"/>
      <w:r>
        <w:t>Saukdale</w:t>
      </w:r>
      <w:proofErr w:type="spellEnd"/>
      <w:r>
        <w:t xml:space="preserve"> </w:t>
      </w:r>
      <w:proofErr w:type="spellStart"/>
      <w:r>
        <w:t>berm</w:t>
      </w:r>
      <w:proofErr w:type="spellEnd"/>
      <w:r>
        <w:t xml:space="preserve"> – </w:t>
      </w:r>
      <w:r w:rsidR="000043EA">
        <w:t xml:space="preserve">it was decided to do a </w:t>
      </w:r>
      <w:proofErr w:type="spellStart"/>
      <w:r w:rsidR="000043EA">
        <w:t>berm</w:t>
      </w:r>
      <w:proofErr w:type="spellEnd"/>
      <w:r w:rsidR="000043EA">
        <w:t xml:space="preserve"> walk on a Saturday with representatives from Wexford, </w:t>
      </w:r>
      <w:proofErr w:type="spellStart"/>
      <w:r w:rsidR="000043EA">
        <w:t>Saukdale</w:t>
      </w:r>
      <w:proofErr w:type="spellEnd"/>
      <w:r w:rsidR="000043EA">
        <w:t xml:space="preserve">, the </w:t>
      </w:r>
      <w:proofErr w:type="spellStart"/>
      <w:r w:rsidR="000043EA">
        <w:t>Caryl</w:t>
      </w:r>
      <w:proofErr w:type="spellEnd"/>
      <w:r w:rsidR="000043EA">
        <w:t xml:space="preserve"> Company and Dennis Harrington.  We will decide how much to spend </w:t>
      </w:r>
      <w:r w:rsidR="009A3FDF">
        <w:t>after Dennis gives us an estimat</w:t>
      </w:r>
      <w:r w:rsidR="000043EA">
        <w:t xml:space="preserve">e of what work needs to be done to remove unsafe limbs and dead trees that pose a safety hazard.  </w:t>
      </w:r>
      <w:r>
        <w:tab/>
      </w:r>
      <w:proofErr w:type="spellStart"/>
      <w:r w:rsidR="009A3FDF">
        <w:t>Saukdale</w:t>
      </w:r>
      <w:proofErr w:type="spellEnd"/>
      <w:r w:rsidR="009A3FDF">
        <w:t xml:space="preserve"> is willing to cost-share to a limited extent to be determined after an estimate is received.   </w:t>
      </w:r>
      <w:r>
        <w:tab/>
      </w:r>
      <w:r>
        <w:tab/>
      </w:r>
      <w:r>
        <w:tab/>
      </w:r>
      <w:r>
        <w:tab/>
      </w:r>
    </w:p>
    <w:p w:rsidR="00CD170C" w:rsidRPr="00CD170C" w:rsidRDefault="00CD170C" w:rsidP="009A3FDF">
      <w:pPr>
        <w:pStyle w:val="NoSpacing"/>
        <w:ind w:left="810"/>
      </w:pPr>
    </w:p>
    <w:p w:rsidR="000959A6" w:rsidRDefault="000959A6" w:rsidP="000959A6">
      <w:pPr>
        <w:pStyle w:val="NoSpacing"/>
        <w:ind w:left="540"/>
      </w:pPr>
    </w:p>
    <w:p w:rsidR="00CD170C" w:rsidRDefault="009A1724" w:rsidP="009D034A">
      <w:pPr>
        <w:pStyle w:val="NoSpacing"/>
      </w:pPr>
      <w:r>
        <w:t>5</w:t>
      </w:r>
      <w:r w:rsidR="00350702">
        <w:t xml:space="preserve">.  </w:t>
      </w:r>
      <w:r w:rsidR="00350702" w:rsidRPr="00B21479">
        <w:rPr>
          <w:b/>
        </w:rPr>
        <w:t>New Business</w:t>
      </w:r>
    </w:p>
    <w:p w:rsidR="00874094" w:rsidRDefault="00874094" w:rsidP="009D034A">
      <w:pPr>
        <w:pStyle w:val="NoSpacing"/>
        <w:numPr>
          <w:ilvl w:val="0"/>
          <w:numId w:val="37"/>
        </w:numPr>
      </w:pPr>
      <w:r>
        <w:t>Dick Ihlenfeld</w:t>
      </w:r>
      <w:r w:rsidR="009A3FDF">
        <w:t xml:space="preserve"> announced that he</w:t>
      </w:r>
      <w:r>
        <w:t xml:space="preserve"> plans to resign from Presidency &amp; Wexford Board at end of December 2013</w:t>
      </w:r>
      <w:r w:rsidR="009A3FDF">
        <w:t>.  That raises the question of who will take over the leadership role; w</w:t>
      </w:r>
      <w:r w:rsidR="00B21479">
        <w:t xml:space="preserve">ho </w:t>
      </w:r>
      <w:r w:rsidR="009A3FDF">
        <w:t>will manage the five contracts and w</w:t>
      </w:r>
      <w:r w:rsidR="00B21479">
        <w:t xml:space="preserve">ho </w:t>
      </w:r>
      <w:r w:rsidR="009A3FDF">
        <w:t xml:space="preserve">will take over </w:t>
      </w:r>
      <w:r w:rsidR="00B21479">
        <w:t xml:space="preserve">the old records, maps and </w:t>
      </w:r>
      <w:r w:rsidR="009A3FDF">
        <w:t>diagrams.</w:t>
      </w:r>
    </w:p>
    <w:p w:rsidR="00B21479" w:rsidRDefault="00B21479" w:rsidP="00B21479">
      <w:pPr>
        <w:pStyle w:val="NoSpacing"/>
      </w:pPr>
    </w:p>
    <w:p w:rsidR="00350702" w:rsidRDefault="009A3FDF" w:rsidP="00CD170C">
      <w:pPr>
        <w:pStyle w:val="NoSpacing"/>
        <w:numPr>
          <w:ilvl w:val="0"/>
          <w:numId w:val="34"/>
        </w:numPr>
      </w:pPr>
      <w:r>
        <w:lastRenderedPageBreak/>
        <w:t>Dick was notified by former Alderperson Susan Hamblin that the Mayor had proposed permanent c</w:t>
      </w:r>
      <w:r w:rsidR="00CD170C">
        <w:t xml:space="preserve">losure of Ashman Library </w:t>
      </w:r>
      <w:r>
        <w:t>but that action was s</w:t>
      </w:r>
      <w:r w:rsidR="00CD170C">
        <w:t>upposedly stopped by Alder Clear</w:t>
      </w:r>
      <w:r>
        <w:t xml:space="preserve">. </w:t>
      </w:r>
      <w:r w:rsidR="00CD170C">
        <w:t xml:space="preserve">Mayor </w:t>
      </w:r>
      <w:proofErr w:type="spellStart"/>
      <w:r w:rsidR="00CD170C">
        <w:t>Soglin’s</w:t>
      </w:r>
      <w:proofErr w:type="spellEnd"/>
      <w:r w:rsidR="00CD170C">
        <w:t xml:space="preserve"> 3% Library cut was going to be implemented by closing Ashman </w:t>
      </w:r>
      <w:r w:rsidR="00874094">
        <w:t xml:space="preserve">entirely </w:t>
      </w:r>
      <w:r w:rsidR="00CD170C">
        <w:t>rather than cutting hours at all Libraries.</w:t>
      </w:r>
      <w:r w:rsidR="00350702">
        <w:tab/>
      </w:r>
      <w:r w:rsidR="00350702">
        <w:tab/>
      </w:r>
      <w:r w:rsidR="00350702">
        <w:tab/>
      </w:r>
      <w:r w:rsidR="00350702">
        <w:tab/>
      </w:r>
      <w:r w:rsidR="00350702">
        <w:tab/>
      </w:r>
    </w:p>
    <w:p w:rsidR="009A3FDF" w:rsidRDefault="009A3FDF" w:rsidP="009A3FDF">
      <w:pPr>
        <w:pStyle w:val="NoSpacing"/>
        <w:ind w:left="360"/>
      </w:pPr>
    </w:p>
    <w:p w:rsidR="00CD170C" w:rsidRDefault="00424886" w:rsidP="009A3FDF">
      <w:pPr>
        <w:pStyle w:val="NoSpacing"/>
        <w:numPr>
          <w:ilvl w:val="0"/>
          <w:numId w:val="34"/>
        </w:numPr>
      </w:pPr>
      <w:r>
        <w:t xml:space="preserve">Review </w:t>
      </w:r>
      <w:r w:rsidR="009A3FDF">
        <w:t xml:space="preserve">was conducted of a </w:t>
      </w:r>
      <w:r>
        <w:t xml:space="preserve">draft </w:t>
      </w:r>
      <w:proofErr w:type="gramStart"/>
      <w:r w:rsidR="00E238BF">
        <w:t>Summer</w:t>
      </w:r>
      <w:proofErr w:type="gramEnd"/>
      <w:r w:rsidR="00243232">
        <w:t xml:space="preserve"> 2013 Wexford Watch newsletter</w:t>
      </w:r>
      <w:r w:rsidR="009A3FDF">
        <w:t xml:space="preserve">.  Per former Alder Susan Hamblin, </w:t>
      </w:r>
      <w:r w:rsidR="00CD170C">
        <w:t>Alder Clear wishes to place an Alderman’s Column in our newsletters</w:t>
      </w:r>
      <w:r w:rsidR="009A3FDF">
        <w:t xml:space="preserve"> but no Board member has heard from him on this topic.  </w:t>
      </w:r>
    </w:p>
    <w:p w:rsidR="00B21479" w:rsidRDefault="00B21479" w:rsidP="00B21479">
      <w:pPr>
        <w:pStyle w:val="NoSpacing"/>
        <w:ind w:left="1080"/>
      </w:pPr>
    </w:p>
    <w:p w:rsidR="00CC1A79" w:rsidRDefault="00CC1A79" w:rsidP="00CF52C2">
      <w:pPr>
        <w:pStyle w:val="NoSpacing"/>
        <w:numPr>
          <w:ilvl w:val="0"/>
          <w:numId w:val="34"/>
        </w:numPr>
      </w:pPr>
      <w:r>
        <w:t xml:space="preserve">High Point Church large room </w:t>
      </w:r>
      <w:r w:rsidR="00CF52C2">
        <w:t xml:space="preserve">is </w:t>
      </w:r>
      <w:r>
        <w:t xml:space="preserve">available </w:t>
      </w:r>
      <w:r w:rsidR="00CF52C2">
        <w:t xml:space="preserve">for the Annual Wexford meeting </w:t>
      </w:r>
      <w:r>
        <w:t xml:space="preserve">at 7:00 to 9:00 on </w:t>
      </w:r>
      <w:r w:rsidR="00CF52C2">
        <w:t xml:space="preserve">either </w:t>
      </w:r>
      <w:r>
        <w:t xml:space="preserve">Tuesday 19 NOV </w:t>
      </w:r>
      <w:r w:rsidRPr="005910B0">
        <w:rPr>
          <w:u w:val="single"/>
        </w:rPr>
        <w:t>or</w:t>
      </w:r>
      <w:r w:rsidR="00CF52C2">
        <w:t xml:space="preserve"> Tuesday 3 December.  Dick</w:t>
      </w:r>
      <w:r>
        <w:t xml:space="preserve"> must let them know this week of date chosen to secure reservation</w:t>
      </w:r>
      <w:r w:rsidR="00CF52C2">
        <w:t>. The Board decided on December 3</w:t>
      </w:r>
      <w:r w:rsidR="00CF52C2" w:rsidRPr="00CF52C2">
        <w:rPr>
          <w:vertAlign w:val="superscript"/>
        </w:rPr>
        <w:t>rd</w:t>
      </w:r>
      <w:r w:rsidR="00CF52C2">
        <w:t>.  Trish will handle the printing and mailing of the meeting notice (</w:t>
      </w:r>
      <w:proofErr w:type="spellStart"/>
      <w:r w:rsidR="00CF52C2">
        <w:t>Econoprint</w:t>
      </w:r>
      <w:proofErr w:type="spellEnd"/>
      <w:r w:rsidR="00CF52C2">
        <w:t xml:space="preserve">). Dick will arrange for one or two guest speakers.   An appeal for more Board members will be made at the Annual Meeting. Paul </w:t>
      </w:r>
      <w:proofErr w:type="spellStart"/>
      <w:r w:rsidR="00CF52C2">
        <w:t>Stang</w:t>
      </w:r>
      <w:proofErr w:type="spellEnd"/>
      <w:r w:rsidR="00CF52C2">
        <w:t xml:space="preserve"> will prepare the 2014 budget proposal for the meeting.</w:t>
      </w:r>
    </w:p>
    <w:p w:rsidR="009901D5" w:rsidRDefault="009901D5" w:rsidP="009901D5">
      <w:pPr>
        <w:pStyle w:val="NoSpacing"/>
        <w:ind w:left="1080"/>
      </w:pPr>
    </w:p>
    <w:p w:rsidR="00B21479" w:rsidRDefault="00CF52C2" w:rsidP="00B21479">
      <w:pPr>
        <w:pStyle w:val="NoSpacing"/>
        <w:numPr>
          <w:ilvl w:val="0"/>
          <w:numId w:val="31"/>
        </w:numPr>
      </w:pPr>
      <w:r>
        <w:t xml:space="preserve">The </w:t>
      </w:r>
      <w:r w:rsidR="00B21479">
        <w:t>2014 dues notice letter</w:t>
      </w:r>
      <w:r>
        <w:t xml:space="preserve"> </w:t>
      </w:r>
      <w:r w:rsidR="00343550">
        <w:t xml:space="preserve">and data sheets </w:t>
      </w:r>
      <w:r>
        <w:t xml:space="preserve">should be printed and mailed out by 31 December.  Trish will update the letter and data sheets and print them.  Paul </w:t>
      </w:r>
      <w:proofErr w:type="spellStart"/>
      <w:r>
        <w:t>Stang</w:t>
      </w:r>
      <w:proofErr w:type="spellEnd"/>
      <w:r>
        <w:t xml:space="preserve"> will purchase the stamps and Dick will order the envelopes from The Printing Place.  This year we will include a #9 self-addressed envelope to assist homeowners in returning their dues check and datasheets.  </w:t>
      </w:r>
    </w:p>
    <w:p w:rsidR="00B21479" w:rsidRDefault="00B21479" w:rsidP="00CF52C2">
      <w:pPr>
        <w:pStyle w:val="NoSpacing"/>
        <w:ind w:left="360"/>
      </w:pPr>
      <w:r>
        <w:tab/>
      </w:r>
      <w:r>
        <w:tab/>
      </w:r>
    </w:p>
    <w:p w:rsidR="00B21479" w:rsidRDefault="00B21479" w:rsidP="00B21479">
      <w:pPr>
        <w:pStyle w:val="NoSpacing"/>
        <w:ind w:left="360"/>
      </w:pPr>
      <w:r>
        <w:tab/>
      </w:r>
    </w:p>
    <w:p w:rsidR="009D034A" w:rsidRDefault="009A1724" w:rsidP="00100299">
      <w:pPr>
        <w:pStyle w:val="NoSpacing"/>
        <w:jc w:val="both"/>
      </w:pPr>
      <w:r>
        <w:t>6</w:t>
      </w:r>
      <w:r w:rsidR="004D0161">
        <w:t>.</w:t>
      </w:r>
      <w:r w:rsidR="003C2632">
        <w:t xml:space="preserve"> Committees an</w:t>
      </w:r>
      <w:r w:rsidR="0044778B">
        <w:t>d Wexford Activities reports</w:t>
      </w:r>
    </w:p>
    <w:p w:rsidR="000F47EE" w:rsidRDefault="009D034A" w:rsidP="000F47EE">
      <w:pPr>
        <w:pStyle w:val="NoSpacing"/>
      </w:pPr>
      <w:r>
        <w:tab/>
      </w:r>
      <w:r w:rsidR="000F47EE" w:rsidRPr="00C82EF6">
        <w:rPr>
          <w:b/>
        </w:rPr>
        <w:t>Website/</w:t>
      </w:r>
      <w:r w:rsidR="00874094">
        <w:rPr>
          <w:b/>
        </w:rPr>
        <w:t>Data Repository</w:t>
      </w:r>
      <w:r w:rsidR="000F47EE">
        <w:t xml:space="preserve">         </w:t>
      </w:r>
      <w:r w:rsidR="000F47EE">
        <w:tab/>
      </w:r>
      <w:r w:rsidR="000F47EE">
        <w:tab/>
      </w:r>
      <w:r w:rsidR="00874094">
        <w:tab/>
      </w:r>
      <w:r w:rsidR="00874094">
        <w:tab/>
      </w:r>
      <w:r w:rsidR="000F47EE">
        <w:tab/>
      </w:r>
      <w:r w:rsidR="000F47EE">
        <w:tab/>
      </w:r>
      <w:r w:rsidR="000F47EE">
        <w:tab/>
      </w:r>
    </w:p>
    <w:p w:rsidR="000F47EE" w:rsidRDefault="00CF52C2" w:rsidP="000F47EE">
      <w:pPr>
        <w:pStyle w:val="NoSpacing"/>
        <w:numPr>
          <w:ilvl w:val="0"/>
          <w:numId w:val="30"/>
        </w:numPr>
      </w:pPr>
      <w:r>
        <w:t xml:space="preserve">It was noted that </w:t>
      </w:r>
      <w:r w:rsidR="000F47EE">
        <w:t xml:space="preserve">multiple pages on </w:t>
      </w:r>
      <w:r w:rsidR="001F5199">
        <w:t xml:space="preserve">the </w:t>
      </w:r>
      <w:r w:rsidR="000F47EE">
        <w:t>Wexford Website</w:t>
      </w:r>
      <w:r>
        <w:t xml:space="preserve"> need updating.  Board members were asked to assist in this endeavor.  Troy and Brianna will take a look and see what they can do.</w:t>
      </w:r>
      <w:r w:rsidR="001F5199">
        <w:t xml:space="preserve"> It was noted that the May 2013 Neighborhood Watch meeting minutes as well as a number of Board meeting minutes and financials have not been posted on the website.  </w:t>
      </w:r>
    </w:p>
    <w:p w:rsidR="000F47EE" w:rsidRDefault="000F47EE" w:rsidP="000F47EE">
      <w:pPr>
        <w:pStyle w:val="NoSpacing"/>
      </w:pPr>
      <w:r>
        <w:tab/>
      </w:r>
      <w:r>
        <w:tab/>
      </w:r>
    </w:p>
    <w:p w:rsidR="000F47EE" w:rsidRDefault="00CF52C2" w:rsidP="000F47EE">
      <w:pPr>
        <w:pStyle w:val="NoSpacing"/>
        <w:numPr>
          <w:ilvl w:val="0"/>
          <w:numId w:val="30"/>
        </w:numPr>
      </w:pPr>
      <w:r>
        <w:t xml:space="preserve">Discussion was held concerning the Wexford </w:t>
      </w:r>
      <w:r w:rsidR="000F47EE">
        <w:t>Directory – data input, p</w:t>
      </w:r>
      <w:r>
        <w:t xml:space="preserve">rinting, distribution.  </w:t>
      </w:r>
      <w:r w:rsidR="001F5199">
        <w:t>Board members were asked h</w:t>
      </w:r>
      <w:r w:rsidR="00F91655">
        <w:t xml:space="preserve">ow </w:t>
      </w:r>
      <w:r w:rsidR="001F5199">
        <w:t xml:space="preserve">we </w:t>
      </w:r>
      <w:r w:rsidR="00F91655">
        <w:t xml:space="preserve">can </w:t>
      </w:r>
      <w:r w:rsidR="001F5199">
        <w:t>share responsibility</w:t>
      </w:r>
      <w:r w:rsidR="00F91655">
        <w:t xml:space="preserve"> </w:t>
      </w:r>
      <w:r w:rsidR="001F5199">
        <w:t>for database update &amp; storage. Troy will look into dropbox.com for storage of our data so several people can assist in updating information.  It is hoped that we can have a directory ready for distribution by May 1</w:t>
      </w:r>
      <w:r w:rsidR="001F5199" w:rsidRPr="001F5199">
        <w:rPr>
          <w:vertAlign w:val="superscript"/>
        </w:rPr>
        <w:t>st</w:t>
      </w:r>
      <w:r w:rsidR="001F5199">
        <w:t xml:space="preserve">, 2014.  Dick was asked to bring an old directory to the next meeting so we can decide which sections to retain and which to delete.  </w:t>
      </w:r>
    </w:p>
    <w:p w:rsidR="000F47EE" w:rsidRDefault="000F47EE" w:rsidP="009D034A">
      <w:pPr>
        <w:pStyle w:val="NoSpacing"/>
        <w:rPr>
          <w:b/>
        </w:rPr>
      </w:pPr>
    </w:p>
    <w:p w:rsidR="004F6D40" w:rsidRDefault="000F47EE" w:rsidP="009D034A">
      <w:pPr>
        <w:pStyle w:val="NoSpacing"/>
      </w:pPr>
      <w:r>
        <w:rPr>
          <w:b/>
        </w:rPr>
        <w:tab/>
      </w:r>
      <w:r w:rsidR="00CF5E0C" w:rsidRPr="001A73E5">
        <w:rPr>
          <w:b/>
        </w:rPr>
        <w:t>Architectural Review</w:t>
      </w:r>
      <w:r w:rsidR="001F5199">
        <w:rPr>
          <w:b/>
        </w:rPr>
        <w:t xml:space="preserve"> –</w:t>
      </w:r>
      <w:r w:rsidR="001F5199" w:rsidRPr="001F5199">
        <w:t>nothing to report</w:t>
      </w:r>
      <w:r w:rsidR="003C2632" w:rsidRPr="001A73E5">
        <w:rPr>
          <w:b/>
        </w:rPr>
        <w:t xml:space="preserve">               </w:t>
      </w:r>
      <w:r w:rsidR="00CF5E0C">
        <w:tab/>
      </w:r>
      <w:r w:rsidR="00CF5E0C">
        <w:tab/>
      </w:r>
      <w:r w:rsidR="0081071E">
        <w:tab/>
      </w:r>
      <w:r w:rsidR="004F6D40">
        <w:t xml:space="preserve"> </w:t>
      </w:r>
      <w:r w:rsidR="00A54AD7">
        <w:tab/>
      </w:r>
      <w:r w:rsidR="00100299">
        <w:tab/>
      </w:r>
      <w:r w:rsidR="003614CE">
        <w:tab/>
      </w:r>
    </w:p>
    <w:p w:rsidR="00065094" w:rsidRDefault="000F47EE" w:rsidP="001F5199">
      <w:pPr>
        <w:pStyle w:val="NoSpacing"/>
      </w:pPr>
      <w:r>
        <w:tab/>
      </w:r>
      <w:r w:rsidR="00375C1C">
        <w:tab/>
      </w:r>
      <w:r w:rsidR="003C2632">
        <w:t xml:space="preserve">    </w:t>
      </w:r>
      <w:r w:rsidR="00D2653F">
        <w:tab/>
      </w:r>
    </w:p>
    <w:p w:rsidR="003C2632" w:rsidRDefault="00065094" w:rsidP="009D034A">
      <w:pPr>
        <w:pStyle w:val="NoSpacing"/>
      </w:pPr>
      <w:r>
        <w:tab/>
      </w:r>
      <w:r w:rsidR="003C2632" w:rsidRPr="001A73E5">
        <w:rPr>
          <w:b/>
        </w:rPr>
        <w:t xml:space="preserve">Contracts </w:t>
      </w:r>
      <w:r w:rsidR="003C2632">
        <w:t xml:space="preserve">                                            </w:t>
      </w:r>
      <w:r w:rsidR="00CF5E0C">
        <w:tab/>
      </w:r>
      <w:r w:rsidR="00CF5E0C">
        <w:tab/>
      </w:r>
      <w:r w:rsidR="00A54AD7">
        <w:tab/>
      </w:r>
      <w:r w:rsidR="00A54AD7">
        <w:tab/>
      </w:r>
      <w:r w:rsidR="00A54AD7">
        <w:tab/>
      </w:r>
      <w:r w:rsidR="00786F23">
        <w:tab/>
      </w:r>
      <w:r w:rsidR="003C2632">
        <w:t xml:space="preserve"> </w:t>
      </w:r>
    </w:p>
    <w:p w:rsidR="00C77F79" w:rsidRDefault="003C2632" w:rsidP="009D034A">
      <w:pPr>
        <w:pStyle w:val="NoSpacing"/>
      </w:pPr>
      <w:r>
        <w:t xml:space="preserve">             </w:t>
      </w:r>
      <w:r w:rsidR="009D034A">
        <w:tab/>
      </w:r>
      <w:r w:rsidRPr="00322C74">
        <w:rPr>
          <w:b/>
        </w:rPr>
        <w:t>Mowing</w:t>
      </w:r>
      <w:r w:rsidR="00CF5E0C">
        <w:t xml:space="preserve"> </w:t>
      </w:r>
      <w:proofErr w:type="gramStart"/>
      <w:r w:rsidR="00322C74">
        <w:t>–</w:t>
      </w:r>
      <w:r w:rsidR="00CF5E0C">
        <w:t xml:space="preserve"> </w:t>
      </w:r>
      <w:r w:rsidR="00D527DA">
        <w:t xml:space="preserve"> </w:t>
      </w:r>
      <w:r w:rsidR="00CF5E0C">
        <w:t>Barnes</w:t>
      </w:r>
      <w:proofErr w:type="gramEnd"/>
      <w:r w:rsidR="000E4F6D">
        <w:t xml:space="preserve"> </w:t>
      </w:r>
      <w:r w:rsidR="00243232">
        <w:t>–</w:t>
      </w:r>
      <w:r w:rsidR="000E4F6D">
        <w:t xml:space="preserve"> </w:t>
      </w:r>
      <w:r w:rsidR="00243232">
        <w:t>ongoing till end of season</w:t>
      </w:r>
      <w:r w:rsidR="009901D5">
        <w:t>; checked all 37 circles – mowing being done</w:t>
      </w:r>
      <w:r w:rsidR="00C77F79">
        <w:tab/>
      </w:r>
      <w:r w:rsidR="00C77F79">
        <w:tab/>
      </w:r>
      <w:r w:rsidR="00C77F79">
        <w:tab/>
      </w:r>
    </w:p>
    <w:p w:rsidR="00375C1C" w:rsidRDefault="00D2653F" w:rsidP="009D034A">
      <w:pPr>
        <w:pStyle w:val="NoSpacing"/>
        <w:rPr>
          <w:b/>
        </w:rPr>
      </w:pPr>
      <w:r>
        <w:tab/>
      </w:r>
      <w:r w:rsidR="00CE1B7E">
        <w:t xml:space="preserve"> </w:t>
      </w:r>
      <w:r w:rsidR="009D034A">
        <w:tab/>
      </w:r>
      <w:r w:rsidR="00322C74" w:rsidRPr="00322C74">
        <w:rPr>
          <w:b/>
        </w:rPr>
        <w:t>Li</w:t>
      </w:r>
      <w:r w:rsidR="003C2632" w:rsidRPr="00322C74">
        <w:rPr>
          <w:b/>
        </w:rPr>
        <w:t>ghts</w:t>
      </w:r>
      <w:r w:rsidR="00CF5E0C">
        <w:t xml:space="preserve"> </w:t>
      </w:r>
      <w:r w:rsidR="00D527DA">
        <w:t xml:space="preserve">   </w:t>
      </w:r>
      <w:proofErr w:type="gramStart"/>
      <w:r w:rsidR="007B4EDA">
        <w:t>–</w:t>
      </w:r>
      <w:r w:rsidR="00CF5E0C">
        <w:t xml:space="preserve"> </w:t>
      </w:r>
      <w:r w:rsidR="00D527DA">
        <w:t xml:space="preserve"> </w:t>
      </w:r>
      <w:r w:rsidR="00CF5E0C">
        <w:t>PKK</w:t>
      </w:r>
      <w:proofErr w:type="gramEnd"/>
      <w:r w:rsidR="007B4EDA">
        <w:t xml:space="preserve"> –</w:t>
      </w:r>
      <w:r w:rsidR="009602AF">
        <w:t xml:space="preserve"> U</w:t>
      </w:r>
      <w:r w:rsidR="00C77F79">
        <w:t xml:space="preserve">nderground wire </w:t>
      </w:r>
      <w:r w:rsidR="009602AF">
        <w:t xml:space="preserve">has been repaired </w:t>
      </w:r>
      <w:r w:rsidR="00C77F79">
        <w:t>from pole #7 to Pole #10</w:t>
      </w:r>
      <w:r w:rsidR="003C2632">
        <w:t xml:space="preserve">           </w:t>
      </w:r>
      <w:r>
        <w:rPr>
          <w:b/>
        </w:rPr>
        <w:tab/>
      </w:r>
      <w:r w:rsidR="009D034A">
        <w:rPr>
          <w:b/>
        </w:rPr>
        <w:tab/>
      </w:r>
    </w:p>
    <w:p w:rsidR="002134FA" w:rsidRDefault="00375C1C" w:rsidP="009D034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C2632" w:rsidRDefault="002134FA" w:rsidP="009D034A">
      <w:pPr>
        <w:pStyle w:val="NoSpacing"/>
      </w:pPr>
      <w:r>
        <w:rPr>
          <w:b/>
        </w:rPr>
        <w:tab/>
      </w:r>
      <w:r>
        <w:rPr>
          <w:b/>
        </w:rPr>
        <w:tab/>
      </w:r>
      <w:r w:rsidR="003C2632" w:rsidRPr="00322C74">
        <w:rPr>
          <w:b/>
        </w:rPr>
        <w:t>Fertilizer/herbicide</w:t>
      </w:r>
      <w:r w:rsidR="00CF5E0C">
        <w:t xml:space="preserve"> </w:t>
      </w:r>
      <w:r w:rsidR="007B4EDA">
        <w:t>–</w:t>
      </w:r>
      <w:r w:rsidR="00CF5E0C">
        <w:t xml:space="preserve"> </w:t>
      </w:r>
      <w:proofErr w:type="spellStart"/>
      <w:r w:rsidR="00CF5E0C">
        <w:t>TruGreen</w:t>
      </w:r>
      <w:proofErr w:type="spellEnd"/>
      <w:r w:rsidR="00100299">
        <w:t xml:space="preserve"> </w:t>
      </w:r>
      <w:r w:rsidR="007B4EDA">
        <w:t xml:space="preserve">= </w:t>
      </w:r>
      <w:r w:rsidR="000E4F6D">
        <w:t>Fall</w:t>
      </w:r>
      <w:r w:rsidR="007B4EDA">
        <w:t xml:space="preserve"> Fertilizer</w:t>
      </w:r>
      <w:r w:rsidR="000E4F6D">
        <w:t xml:space="preserve"> </w:t>
      </w:r>
      <w:r w:rsidR="00F91655">
        <w:t xml:space="preserve">&amp; broadleaf weed control </w:t>
      </w:r>
      <w:r w:rsidR="000E4F6D">
        <w:t xml:space="preserve">will be applied late </w:t>
      </w:r>
      <w:r w:rsidR="00F91655">
        <w:tab/>
      </w:r>
      <w:r w:rsidR="00F91655">
        <w:tab/>
      </w:r>
      <w:r w:rsidR="00F91655">
        <w:tab/>
      </w:r>
      <w:r w:rsidR="00F91655">
        <w:tab/>
      </w:r>
      <w:r w:rsidR="000E4F6D">
        <w:t>September/early October</w:t>
      </w:r>
    </w:p>
    <w:p w:rsidR="00375C1C" w:rsidRDefault="00C77F79" w:rsidP="009D034A">
      <w:pPr>
        <w:pStyle w:val="NoSpacing"/>
      </w:pPr>
      <w:r>
        <w:tab/>
      </w:r>
      <w:r>
        <w:tab/>
      </w:r>
      <w:r w:rsidR="003C2632">
        <w:t xml:space="preserve">             </w:t>
      </w:r>
      <w:r w:rsidR="009D034A">
        <w:tab/>
      </w:r>
      <w:r w:rsidR="003C2632">
        <w:t xml:space="preserve">       </w:t>
      </w:r>
      <w:r w:rsidR="00D2653F">
        <w:t xml:space="preserve">    </w:t>
      </w:r>
      <w:r w:rsidR="009D034A">
        <w:tab/>
      </w:r>
    </w:p>
    <w:p w:rsidR="00D2653F" w:rsidRDefault="00375C1C" w:rsidP="009D034A">
      <w:pPr>
        <w:pStyle w:val="NoSpacing"/>
      </w:pPr>
      <w:r>
        <w:tab/>
      </w:r>
      <w:r>
        <w:tab/>
      </w:r>
      <w:r w:rsidR="00A54AD7" w:rsidRPr="00322C74">
        <w:rPr>
          <w:b/>
        </w:rPr>
        <w:t>Path paving</w:t>
      </w:r>
      <w:r w:rsidR="00A54AD7">
        <w:t xml:space="preserve"> – </w:t>
      </w:r>
      <w:proofErr w:type="spellStart"/>
      <w:r w:rsidR="00A54AD7">
        <w:t>Bartelt</w:t>
      </w:r>
      <w:proofErr w:type="spellEnd"/>
      <w:r w:rsidR="00A54AD7">
        <w:t xml:space="preserve"> – 5 spots identified</w:t>
      </w:r>
      <w:r w:rsidR="004F6D40">
        <w:t xml:space="preserve"> – still looking</w:t>
      </w:r>
      <w:r w:rsidR="009901D5">
        <w:t xml:space="preserve"> for more areas</w:t>
      </w:r>
      <w:r w:rsidR="00F91655">
        <w:t xml:space="preserve">. May enter into a </w:t>
      </w:r>
      <w:r w:rsidR="00F91655">
        <w:tab/>
      </w:r>
      <w:r w:rsidR="00F91655">
        <w:tab/>
      </w:r>
      <w:r w:rsidR="00F91655">
        <w:tab/>
      </w:r>
      <w:r w:rsidR="00F91655">
        <w:tab/>
      </w:r>
      <w:r w:rsidR="00F91655">
        <w:tab/>
        <w:t xml:space="preserve">contract during </w:t>
      </w:r>
      <w:proofErr w:type="gramStart"/>
      <w:r w:rsidR="00F91655">
        <w:t>Summer</w:t>
      </w:r>
      <w:proofErr w:type="gramEnd"/>
      <w:r w:rsidR="00F91655">
        <w:t xml:space="preserve"> 2014.  </w:t>
      </w:r>
    </w:p>
    <w:p w:rsidR="009901D5" w:rsidRDefault="005910B0" w:rsidP="009D034A">
      <w:pPr>
        <w:pStyle w:val="NoSpacing"/>
      </w:pPr>
      <w:r>
        <w:tab/>
      </w:r>
      <w:r>
        <w:tab/>
      </w:r>
    </w:p>
    <w:p w:rsidR="005910B0" w:rsidRDefault="009901D5" w:rsidP="009D034A">
      <w:pPr>
        <w:pStyle w:val="NoSpacing"/>
      </w:pPr>
      <w:r>
        <w:lastRenderedPageBreak/>
        <w:tab/>
      </w:r>
      <w:r>
        <w:tab/>
      </w:r>
      <w:r w:rsidR="005910B0" w:rsidRPr="005910B0">
        <w:rPr>
          <w:b/>
        </w:rPr>
        <w:t>Snow plowing</w:t>
      </w:r>
      <w:r w:rsidR="005910B0">
        <w:t xml:space="preserve"> – </w:t>
      </w:r>
      <w:proofErr w:type="gramStart"/>
      <w:r w:rsidR="005910B0">
        <w:t>MCJ  -</w:t>
      </w:r>
      <w:proofErr w:type="gramEnd"/>
      <w:r w:rsidR="005910B0">
        <w:t xml:space="preserve">  contract in place for another </w:t>
      </w:r>
      <w:r w:rsidR="00874094">
        <w:t>ye</w:t>
      </w:r>
      <w:r w:rsidR="005910B0">
        <w:t>ar</w:t>
      </w:r>
      <w:r w:rsidR="00F91655">
        <w:t xml:space="preserve">. May need to add an area on </w:t>
      </w:r>
      <w:proofErr w:type="spellStart"/>
      <w:r w:rsidR="00F91655">
        <w:t>Tramore</w:t>
      </w:r>
      <w:proofErr w:type="spellEnd"/>
      <w:r w:rsidR="00F91655">
        <w:t xml:space="preserve"> </w:t>
      </w:r>
      <w:r w:rsidR="00F91655">
        <w:tab/>
      </w:r>
      <w:r w:rsidR="00F91655">
        <w:tab/>
      </w:r>
      <w:r w:rsidR="00F91655">
        <w:tab/>
      </w:r>
      <w:r w:rsidR="00F91655">
        <w:tab/>
        <w:t xml:space="preserve">Trail that neighbors no longer clear that is Wexford’s responsibility.  </w:t>
      </w:r>
    </w:p>
    <w:p w:rsidR="005910B0" w:rsidRDefault="00D2653F" w:rsidP="009D034A">
      <w:pPr>
        <w:pStyle w:val="NoSpacing"/>
      </w:pPr>
      <w:r>
        <w:tab/>
      </w:r>
    </w:p>
    <w:p w:rsidR="001F5199" w:rsidRDefault="005910B0" w:rsidP="009D034A">
      <w:pPr>
        <w:pStyle w:val="NoSpacing"/>
      </w:pPr>
      <w:r>
        <w:tab/>
      </w:r>
    </w:p>
    <w:p w:rsidR="000E4F6D" w:rsidRDefault="001F5199" w:rsidP="009D034A">
      <w:pPr>
        <w:pStyle w:val="NoSpacing"/>
      </w:pPr>
      <w:r>
        <w:tab/>
      </w:r>
      <w:r w:rsidR="003C2632" w:rsidRPr="001A73E5">
        <w:rPr>
          <w:b/>
        </w:rPr>
        <w:t>Covenants</w:t>
      </w:r>
      <w:r w:rsidR="003C2632">
        <w:t xml:space="preserve">                                            </w:t>
      </w:r>
      <w:r w:rsidR="00CF5E0C">
        <w:tab/>
      </w:r>
      <w:r w:rsidR="00CF5E0C">
        <w:tab/>
      </w:r>
      <w:r w:rsidR="00A54AD7">
        <w:tab/>
      </w:r>
      <w:r w:rsidR="00A54AD7">
        <w:tab/>
      </w:r>
      <w:r w:rsidR="00A54AD7">
        <w:tab/>
      </w:r>
      <w:r w:rsidR="00786F23">
        <w:tab/>
      </w:r>
    </w:p>
    <w:p w:rsidR="00CC1A79" w:rsidRDefault="00CC1A79" w:rsidP="009D034A">
      <w:pPr>
        <w:pStyle w:val="NoSpacing"/>
      </w:pPr>
      <w:r>
        <w:tab/>
      </w:r>
      <w:r>
        <w:tab/>
        <w:t xml:space="preserve">Trailer at 1118 Gammon </w:t>
      </w:r>
      <w:proofErr w:type="gramStart"/>
      <w:r>
        <w:t>Road</w:t>
      </w:r>
      <w:r w:rsidR="009901D5">
        <w:t xml:space="preserve"> </w:t>
      </w:r>
      <w:r w:rsidR="005910B0">
        <w:t xml:space="preserve"> –</w:t>
      </w:r>
      <w:proofErr w:type="gramEnd"/>
      <w:r w:rsidR="009901D5">
        <w:t xml:space="preserve"> </w:t>
      </w:r>
      <w:r w:rsidR="005910B0">
        <w:t xml:space="preserve"> </w:t>
      </w:r>
      <w:r w:rsidR="001F5199">
        <w:t>has been removed</w:t>
      </w:r>
    </w:p>
    <w:p w:rsidR="00CC1A79" w:rsidRDefault="00CC1A79" w:rsidP="009D034A">
      <w:pPr>
        <w:pStyle w:val="NoSpacing"/>
      </w:pPr>
      <w:r>
        <w:tab/>
      </w:r>
      <w:r>
        <w:tab/>
        <w:t>Logs, brush, trash, dead bushes at 1114/1116 N Gammon</w:t>
      </w:r>
      <w:r>
        <w:tab/>
      </w:r>
      <w:r>
        <w:tab/>
      </w:r>
      <w:r>
        <w:tab/>
      </w:r>
    </w:p>
    <w:p w:rsidR="001A73E5" w:rsidRDefault="000E4F6D" w:rsidP="009602AF">
      <w:pPr>
        <w:pStyle w:val="NoSpacing"/>
      </w:pPr>
      <w:r>
        <w:tab/>
      </w:r>
      <w:r>
        <w:tab/>
      </w:r>
      <w:r w:rsidR="00CC1A79">
        <w:tab/>
        <w:t>C</w:t>
      </w:r>
      <w:r w:rsidR="00F91655">
        <w:t>omplaint from resident</w:t>
      </w:r>
      <w:r w:rsidR="00CC1A79">
        <w:t xml:space="preserve"> of 1110 N Gammon Rd</w:t>
      </w:r>
    </w:p>
    <w:p w:rsidR="000F47EE" w:rsidRDefault="000F47EE" w:rsidP="009602AF">
      <w:pPr>
        <w:pStyle w:val="NoSpacing"/>
      </w:pPr>
      <w:r>
        <w:tab/>
      </w:r>
      <w:r>
        <w:tab/>
      </w:r>
      <w:r>
        <w:tab/>
        <w:t xml:space="preserve">Dick </w:t>
      </w:r>
      <w:r w:rsidR="009901D5">
        <w:t xml:space="preserve">Ihlenfeld </w:t>
      </w:r>
      <w:r>
        <w:t xml:space="preserve">reported to </w:t>
      </w:r>
      <w:r w:rsidR="001F5199">
        <w:t xml:space="preserve">the </w:t>
      </w:r>
      <w:r>
        <w:t>City Inspector and some (not all) was cleaned up</w:t>
      </w:r>
    </w:p>
    <w:p w:rsidR="001F5199" w:rsidRPr="001A73E5" w:rsidRDefault="001F5199" w:rsidP="009602AF">
      <w:pPr>
        <w:pStyle w:val="NoSpacing"/>
        <w:rPr>
          <w:i/>
        </w:rPr>
      </w:pPr>
      <w:r>
        <w:tab/>
      </w:r>
      <w:r>
        <w:tab/>
        <w:t xml:space="preserve">Complaint by neighbors of 6 Haverhill about backyard screening and evergreens overgrowing </w:t>
      </w:r>
      <w:r>
        <w:tab/>
      </w:r>
      <w:r>
        <w:tab/>
      </w:r>
      <w:r>
        <w:tab/>
      </w:r>
      <w:r>
        <w:tab/>
      </w:r>
      <w:r w:rsidR="00F91655">
        <w:t xml:space="preserve">the </w:t>
      </w:r>
      <w:r>
        <w:t xml:space="preserve">fence onto Wexford walking path.  Dick will contact the owner.  </w:t>
      </w:r>
    </w:p>
    <w:p w:rsidR="00D2653F" w:rsidRDefault="001A73E5" w:rsidP="009D034A">
      <w:pPr>
        <w:pStyle w:val="NoSpacing"/>
      </w:pPr>
      <w:r>
        <w:tab/>
      </w:r>
      <w:r w:rsidR="003C2632">
        <w:t xml:space="preserve">      </w:t>
      </w:r>
      <w:r w:rsidR="00D2653F">
        <w:tab/>
      </w:r>
      <w:r w:rsidR="003149D6">
        <w:tab/>
      </w:r>
      <w:r w:rsidR="003C2632">
        <w:t xml:space="preserve">          </w:t>
      </w:r>
      <w:r w:rsidR="007B58FB">
        <w:tab/>
      </w:r>
      <w:r w:rsidR="007B58FB">
        <w:tab/>
      </w:r>
    </w:p>
    <w:p w:rsidR="003C2632" w:rsidRDefault="00D2653F" w:rsidP="009D034A">
      <w:pPr>
        <w:pStyle w:val="NoSpacing"/>
      </w:pPr>
      <w:r>
        <w:tab/>
      </w:r>
      <w:r w:rsidR="003C2632" w:rsidRPr="00C82EF6">
        <w:rPr>
          <w:b/>
        </w:rPr>
        <w:t>Parks</w:t>
      </w:r>
      <w:r w:rsidR="00C82EF6">
        <w:t xml:space="preserve"> </w:t>
      </w:r>
      <w:r w:rsidR="00C77F79">
        <w:t xml:space="preserve">- mulching of paths with free city mulch by </w:t>
      </w:r>
      <w:r w:rsidR="000959A6">
        <w:t>Ken</w:t>
      </w:r>
      <w:r w:rsidR="00CC1A79">
        <w:t xml:space="preserve"> continues</w:t>
      </w:r>
      <w:r w:rsidR="009602AF">
        <w:tab/>
      </w:r>
      <w:r w:rsidR="009602AF">
        <w:tab/>
      </w:r>
      <w:r w:rsidR="00C77F79">
        <w:tab/>
      </w:r>
      <w:r w:rsidR="003C2632">
        <w:t xml:space="preserve">          </w:t>
      </w:r>
      <w:r w:rsidR="00CF5E0C">
        <w:tab/>
      </w:r>
      <w:r w:rsidR="00CF5E0C">
        <w:tab/>
      </w:r>
      <w:r w:rsidR="00A54AD7">
        <w:tab/>
      </w:r>
      <w:r w:rsidR="00A54AD7">
        <w:tab/>
      </w:r>
      <w:r w:rsidR="00A54AD7">
        <w:tab/>
      </w:r>
      <w:r w:rsidR="00786F23">
        <w:tab/>
      </w:r>
      <w:r w:rsidR="003C2632">
        <w:t xml:space="preserve">                                     </w:t>
      </w:r>
      <w:r w:rsidR="00CF5E0C">
        <w:tab/>
      </w:r>
      <w:r w:rsidR="00CF5E0C">
        <w:tab/>
      </w:r>
      <w:r w:rsidR="00A54AD7">
        <w:tab/>
      </w:r>
      <w:r w:rsidR="00A54AD7">
        <w:tab/>
      </w:r>
      <w:r w:rsidR="00A54AD7">
        <w:tab/>
      </w:r>
    </w:p>
    <w:p w:rsidR="003C2632" w:rsidRDefault="003C2632" w:rsidP="009D034A">
      <w:pPr>
        <w:pStyle w:val="NoSpacing"/>
      </w:pPr>
      <w:r>
        <w:t xml:space="preserve">         </w:t>
      </w:r>
      <w:r w:rsidR="00D2653F">
        <w:tab/>
      </w:r>
      <w:r w:rsidR="00D2653F" w:rsidRPr="00C82EF6">
        <w:rPr>
          <w:b/>
        </w:rPr>
        <w:t>Wel</w:t>
      </w:r>
      <w:r w:rsidR="009A1724" w:rsidRPr="00C82EF6">
        <w:rPr>
          <w:b/>
        </w:rPr>
        <w:t>coming Committee activities</w:t>
      </w:r>
      <w:r w:rsidR="001F5199">
        <w:t xml:space="preserve"> – nothing to report</w:t>
      </w:r>
      <w:r>
        <w:t xml:space="preserve">                                      </w:t>
      </w:r>
      <w:r w:rsidR="009A1724">
        <w:tab/>
      </w:r>
      <w:r w:rsidR="00CF5E0C">
        <w:tab/>
      </w:r>
      <w:r w:rsidR="00CF5E0C">
        <w:tab/>
      </w:r>
      <w:r w:rsidR="00786F23">
        <w:tab/>
      </w:r>
      <w:r>
        <w:t xml:space="preserve">                                          </w:t>
      </w:r>
    </w:p>
    <w:p w:rsidR="0089139B" w:rsidRDefault="0089139B" w:rsidP="007C3F60">
      <w:pPr>
        <w:pStyle w:val="NoSpacing"/>
        <w:jc w:val="both"/>
      </w:pPr>
    </w:p>
    <w:p w:rsidR="008554D9" w:rsidRDefault="009A1724" w:rsidP="00B03288">
      <w:pPr>
        <w:pStyle w:val="NoSpacing"/>
        <w:jc w:val="both"/>
      </w:pPr>
      <w:r>
        <w:t>7</w:t>
      </w:r>
      <w:r w:rsidR="004D0161">
        <w:t>.</w:t>
      </w:r>
      <w:r w:rsidR="001F5199">
        <w:t xml:space="preserve"> Adjournment at 8:35</w:t>
      </w:r>
      <w:r w:rsidR="003C2632">
        <w:t xml:space="preserve"> </w:t>
      </w:r>
      <w:proofErr w:type="gramStart"/>
      <w:r w:rsidR="003C2632">
        <w:t xml:space="preserve">PM  </w:t>
      </w:r>
      <w:r w:rsidR="00CF5E0C">
        <w:t>-</w:t>
      </w:r>
      <w:proofErr w:type="gramEnd"/>
      <w:r w:rsidR="00CF5E0C">
        <w:t xml:space="preserve"> Next meeting </w:t>
      </w:r>
      <w:r w:rsidR="00CF5E0C" w:rsidRPr="00CF5E0C">
        <w:rPr>
          <w:b/>
        </w:rPr>
        <w:t>Tuesday</w:t>
      </w:r>
      <w:r w:rsidR="00AA62BD">
        <w:rPr>
          <w:b/>
        </w:rPr>
        <w:t xml:space="preserve">  </w:t>
      </w:r>
      <w:r w:rsidR="009602AF">
        <w:rPr>
          <w:b/>
        </w:rPr>
        <w:t>November 5th</w:t>
      </w:r>
      <w:r w:rsidR="00CF5E0C">
        <w:t xml:space="preserve"> </w:t>
      </w:r>
      <w:r w:rsidR="009602AF">
        <w:t xml:space="preserve">  </w:t>
      </w:r>
      <w:r w:rsidR="00CF5E0C">
        <w:t>– 7:00 PM</w:t>
      </w:r>
      <w:r w:rsidR="003C2632">
        <w:t xml:space="preserve">  </w:t>
      </w:r>
    </w:p>
    <w:p w:rsidR="001F5199" w:rsidRDefault="001F5199" w:rsidP="00B03288">
      <w:pPr>
        <w:pStyle w:val="NoSpacing"/>
        <w:jc w:val="both"/>
      </w:pPr>
    </w:p>
    <w:p w:rsidR="001F5199" w:rsidRDefault="001F5199" w:rsidP="00B03288">
      <w:pPr>
        <w:pStyle w:val="NoSpacing"/>
        <w:jc w:val="both"/>
      </w:pPr>
      <w:r>
        <w:t>Submitted:  Dick Ihlenfeld, President</w:t>
      </w:r>
    </w:p>
    <w:sectPr w:rsidR="001F5199" w:rsidSect="00350E8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9F" w:rsidRDefault="0081129F" w:rsidP="002134FA">
      <w:r>
        <w:separator/>
      </w:r>
    </w:p>
  </w:endnote>
  <w:endnote w:type="continuationSeparator" w:id="0">
    <w:p w:rsidR="0081129F" w:rsidRDefault="0081129F" w:rsidP="0021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49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F52C2" w:rsidRDefault="00CF52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9165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91655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F52C2" w:rsidRDefault="00CF5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9F" w:rsidRDefault="0081129F" w:rsidP="002134FA">
      <w:r>
        <w:separator/>
      </w:r>
    </w:p>
  </w:footnote>
  <w:footnote w:type="continuationSeparator" w:id="0">
    <w:p w:rsidR="0081129F" w:rsidRDefault="0081129F" w:rsidP="00213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9D"/>
    <w:multiLevelType w:val="hybridMultilevel"/>
    <w:tmpl w:val="13B8F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9F4593"/>
    <w:multiLevelType w:val="hybridMultilevel"/>
    <w:tmpl w:val="961636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B7777F"/>
    <w:multiLevelType w:val="hybridMultilevel"/>
    <w:tmpl w:val="66E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02CC"/>
    <w:multiLevelType w:val="hybridMultilevel"/>
    <w:tmpl w:val="CF4C48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1239547E"/>
    <w:multiLevelType w:val="hybridMultilevel"/>
    <w:tmpl w:val="57E68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64DA1"/>
    <w:multiLevelType w:val="hybridMultilevel"/>
    <w:tmpl w:val="D83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6E72"/>
    <w:multiLevelType w:val="hybridMultilevel"/>
    <w:tmpl w:val="C3A65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70543"/>
    <w:multiLevelType w:val="hybridMultilevel"/>
    <w:tmpl w:val="287C7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7A1478"/>
    <w:multiLevelType w:val="hybridMultilevel"/>
    <w:tmpl w:val="C2AE1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56758"/>
    <w:multiLevelType w:val="hybridMultilevel"/>
    <w:tmpl w:val="D7265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0B589B"/>
    <w:multiLevelType w:val="hybridMultilevel"/>
    <w:tmpl w:val="46E8A9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13700B"/>
    <w:multiLevelType w:val="hybridMultilevel"/>
    <w:tmpl w:val="5318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C2123"/>
    <w:multiLevelType w:val="hybridMultilevel"/>
    <w:tmpl w:val="B15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DCA"/>
    <w:multiLevelType w:val="hybridMultilevel"/>
    <w:tmpl w:val="1448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F85605"/>
    <w:multiLevelType w:val="hybridMultilevel"/>
    <w:tmpl w:val="8B642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517E6"/>
    <w:multiLevelType w:val="hybridMultilevel"/>
    <w:tmpl w:val="27765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5E2D94"/>
    <w:multiLevelType w:val="hybridMultilevel"/>
    <w:tmpl w:val="7EDE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E4527F"/>
    <w:multiLevelType w:val="hybridMultilevel"/>
    <w:tmpl w:val="71D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D5436"/>
    <w:multiLevelType w:val="hybridMultilevel"/>
    <w:tmpl w:val="D988D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FC3F4F"/>
    <w:multiLevelType w:val="hybridMultilevel"/>
    <w:tmpl w:val="C6649B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BF70EA"/>
    <w:multiLevelType w:val="hybridMultilevel"/>
    <w:tmpl w:val="466048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4E8065E"/>
    <w:multiLevelType w:val="hybridMultilevel"/>
    <w:tmpl w:val="73B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D4481"/>
    <w:multiLevelType w:val="hybridMultilevel"/>
    <w:tmpl w:val="81B46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D517EA"/>
    <w:multiLevelType w:val="hybridMultilevel"/>
    <w:tmpl w:val="2E583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C16D72"/>
    <w:multiLevelType w:val="hybridMultilevel"/>
    <w:tmpl w:val="F6C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9502C"/>
    <w:multiLevelType w:val="hybridMultilevel"/>
    <w:tmpl w:val="014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6064"/>
    <w:multiLevelType w:val="hybridMultilevel"/>
    <w:tmpl w:val="B752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76092"/>
    <w:multiLevelType w:val="hybridMultilevel"/>
    <w:tmpl w:val="2026D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820DB0"/>
    <w:multiLevelType w:val="hybridMultilevel"/>
    <w:tmpl w:val="79645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1A95B99"/>
    <w:multiLevelType w:val="hybridMultilevel"/>
    <w:tmpl w:val="E4E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C7B4F"/>
    <w:multiLevelType w:val="hybridMultilevel"/>
    <w:tmpl w:val="A6020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ED025E"/>
    <w:multiLevelType w:val="hybridMultilevel"/>
    <w:tmpl w:val="CDB4F6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358581B"/>
    <w:multiLevelType w:val="hybridMultilevel"/>
    <w:tmpl w:val="329A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35E55"/>
    <w:multiLevelType w:val="hybridMultilevel"/>
    <w:tmpl w:val="5C1AE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5C633F"/>
    <w:multiLevelType w:val="hybridMultilevel"/>
    <w:tmpl w:val="0AE8D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B1D59CB"/>
    <w:multiLevelType w:val="hybridMultilevel"/>
    <w:tmpl w:val="46B4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166D0"/>
    <w:multiLevelType w:val="hybridMultilevel"/>
    <w:tmpl w:val="E98E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11"/>
  </w:num>
  <w:num w:numId="5">
    <w:abstractNumId w:val="12"/>
  </w:num>
  <w:num w:numId="6">
    <w:abstractNumId w:val="27"/>
  </w:num>
  <w:num w:numId="7">
    <w:abstractNumId w:val="0"/>
  </w:num>
  <w:num w:numId="8">
    <w:abstractNumId w:val="1"/>
  </w:num>
  <w:num w:numId="9">
    <w:abstractNumId w:val="9"/>
  </w:num>
  <w:num w:numId="10">
    <w:abstractNumId w:val="28"/>
  </w:num>
  <w:num w:numId="11">
    <w:abstractNumId w:val="21"/>
  </w:num>
  <w:num w:numId="12">
    <w:abstractNumId w:val="29"/>
  </w:num>
  <w:num w:numId="13">
    <w:abstractNumId w:val="25"/>
  </w:num>
  <w:num w:numId="14">
    <w:abstractNumId w:val="2"/>
  </w:num>
  <w:num w:numId="15">
    <w:abstractNumId w:val="4"/>
  </w:num>
  <w:num w:numId="16">
    <w:abstractNumId w:val="19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16"/>
  </w:num>
  <w:num w:numId="22">
    <w:abstractNumId w:val="23"/>
  </w:num>
  <w:num w:numId="23">
    <w:abstractNumId w:val="7"/>
  </w:num>
  <w:num w:numId="24">
    <w:abstractNumId w:val="3"/>
  </w:num>
  <w:num w:numId="25">
    <w:abstractNumId w:val="34"/>
  </w:num>
  <w:num w:numId="26">
    <w:abstractNumId w:val="6"/>
  </w:num>
  <w:num w:numId="27">
    <w:abstractNumId w:val="20"/>
  </w:num>
  <w:num w:numId="28">
    <w:abstractNumId w:val="22"/>
  </w:num>
  <w:num w:numId="29">
    <w:abstractNumId w:val="17"/>
  </w:num>
  <w:num w:numId="30">
    <w:abstractNumId w:val="30"/>
  </w:num>
  <w:num w:numId="31">
    <w:abstractNumId w:val="32"/>
  </w:num>
  <w:num w:numId="32">
    <w:abstractNumId w:val="36"/>
  </w:num>
  <w:num w:numId="33">
    <w:abstractNumId w:val="10"/>
  </w:num>
  <w:num w:numId="34">
    <w:abstractNumId w:val="35"/>
  </w:num>
  <w:num w:numId="35">
    <w:abstractNumId w:val="31"/>
  </w:num>
  <w:num w:numId="36">
    <w:abstractNumId w:val="1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32"/>
    <w:rsid w:val="000043EA"/>
    <w:rsid w:val="00013D28"/>
    <w:rsid w:val="00034629"/>
    <w:rsid w:val="00065094"/>
    <w:rsid w:val="00073F97"/>
    <w:rsid w:val="000959A6"/>
    <w:rsid w:val="000E4F6D"/>
    <w:rsid w:val="000F47EE"/>
    <w:rsid w:val="000F591D"/>
    <w:rsid w:val="000F60B9"/>
    <w:rsid w:val="00100299"/>
    <w:rsid w:val="0010550F"/>
    <w:rsid w:val="00144697"/>
    <w:rsid w:val="001A73E5"/>
    <w:rsid w:val="001B0BFD"/>
    <w:rsid w:val="001B788A"/>
    <w:rsid w:val="001E29B0"/>
    <w:rsid w:val="001F5199"/>
    <w:rsid w:val="001F5861"/>
    <w:rsid w:val="001F7F9A"/>
    <w:rsid w:val="002134FA"/>
    <w:rsid w:val="00233984"/>
    <w:rsid w:val="00243232"/>
    <w:rsid w:val="002535F6"/>
    <w:rsid w:val="00272210"/>
    <w:rsid w:val="002F1D8C"/>
    <w:rsid w:val="003149D6"/>
    <w:rsid w:val="00322C74"/>
    <w:rsid w:val="00341C50"/>
    <w:rsid w:val="00343550"/>
    <w:rsid w:val="00343F0B"/>
    <w:rsid w:val="00350702"/>
    <w:rsid w:val="00350E81"/>
    <w:rsid w:val="0036039D"/>
    <w:rsid w:val="003614CE"/>
    <w:rsid w:val="00375C1C"/>
    <w:rsid w:val="003C2632"/>
    <w:rsid w:val="003D0699"/>
    <w:rsid w:val="003E0F23"/>
    <w:rsid w:val="003E4E0C"/>
    <w:rsid w:val="004069E1"/>
    <w:rsid w:val="00424886"/>
    <w:rsid w:val="004426EE"/>
    <w:rsid w:val="0044778B"/>
    <w:rsid w:val="00457D93"/>
    <w:rsid w:val="00484C95"/>
    <w:rsid w:val="004D0161"/>
    <w:rsid w:val="004D2383"/>
    <w:rsid w:val="004D24AF"/>
    <w:rsid w:val="004F6D40"/>
    <w:rsid w:val="00516098"/>
    <w:rsid w:val="00566E7F"/>
    <w:rsid w:val="00567684"/>
    <w:rsid w:val="00577B2B"/>
    <w:rsid w:val="00580788"/>
    <w:rsid w:val="005910B0"/>
    <w:rsid w:val="005F7736"/>
    <w:rsid w:val="006123EA"/>
    <w:rsid w:val="00624AFA"/>
    <w:rsid w:val="006271DD"/>
    <w:rsid w:val="006542BB"/>
    <w:rsid w:val="006B0EB7"/>
    <w:rsid w:val="006B27AF"/>
    <w:rsid w:val="006C1225"/>
    <w:rsid w:val="006F2A1B"/>
    <w:rsid w:val="00727E70"/>
    <w:rsid w:val="00731D09"/>
    <w:rsid w:val="007427A7"/>
    <w:rsid w:val="00786F23"/>
    <w:rsid w:val="007B4EDA"/>
    <w:rsid w:val="007B58FB"/>
    <w:rsid w:val="007C3F60"/>
    <w:rsid w:val="007C3F76"/>
    <w:rsid w:val="0081071E"/>
    <w:rsid w:val="0081129F"/>
    <w:rsid w:val="008372B5"/>
    <w:rsid w:val="0084587B"/>
    <w:rsid w:val="008554D9"/>
    <w:rsid w:val="00874094"/>
    <w:rsid w:val="0089139B"/>
    <w:rsid w:val="008E1C28"/>
    <w:rsid w:val="00940ABC"/>
    <w:rsid w:val="009602AF"/>
    <w:rsid w:val="0096259B"/>
    <w:rsid w:val="009827F0"/>
    <w:rsid w:val="009901D5"/>
    <w:rsid w:val="009A1724"/>
    <w:rsid w:val="009A3FDF"/>
    <w:rsid w:val="009D034A"/>
    <w:rsid w:val="009E2DB6"/>
    <w:rsid w:val="009E7031"/>
    <w:rsid w:val="00A54AD7"/>
    <w:rsid w:val="00A82B8B"/>
    <w:rsid w:val="00A8783A"/>
    <w:rsid w:val="00AA62BD"/>
    <w:rsid w:val="00AB5FCB"/>
    <w:rsid w:val="00B03288"/>
    <w:rsid w:val="00B15B9C"/>
    <w:rsid w:val="00B21479"/>
    <w:rsid w:val="00B2294A"/>
    <w:rsid w:val="00B55337"/>
    <w:rsid w:val="00B620BD"/>
    <w:rsid w:val="00B84FA4"/>
    <w:rsid w:val="00B87921"/>
    <w:rsid w:val="00B96F26"/>
    <w:rsid w:val="00BA775F"/>
    <w:rsid w:val="00BB0151"/>
    <w:rsid w:val="00BB64FE"/>
    <w:rsid w:val="00BF30A8"/>
    <w:rsid w:val="00C00821"/>
    <w:rsid w:val="00C41132"/>
    <w:rsid w:val="00C65BB1"/>
    <w:rsid w:val="00C65C6E"/>
    <w:rsid w:val="00C75D5E"/>
    <w:rsid w:val="00C7622D"/>
    <w:rsid w:val="00C77F79"/>
    <w:rsid w:val="00C82EF6"/>
    <w:rsid w:val="00CA02DF"/>
    <w:rsid w:val="00CB111A"/>
    <w:rsid w:val="00CB1B6A"/>
    <w:rsid w:val="00CB5B65"/>
    <w:rsid w:val="00CC1A79"/>
    <w:rsid w:val="00CD170C"/>
    <w:rsid w:val="00CD3DF4"/>
    <w:rsid w:val="00CE1B7E"/>
    <w:rsid w:val="00CF52C2"/>
    <w:rsid w:val="00CF5E0C"/>
    <w:rsid w:val="00D155E6"/>
    <w:rsid w:val="00D2653F"/>
    <w:rsid w:val="00D4360B"/>
    <w:rsid w:val="00D527DA"/>
    <w:rsid w:val="00D540BA"/>
    <w:rsid w:val="00D6049A"/>
    <w:rsid w:val="00D64675"/>
    <w:rsid w:val="00D72214"/>
    <w:rsid w:val="00D73F32"/>
    <w:rsid w:val="00D75875"/>
    <w:rsid w:val="00D94490"/>
    <w:rsid w:val="00E238BF"/>
    <w:rsid w:val="00E3356B"/>
    <w:rsid w:val="00E36CF9"/>
    <w:rsid w:val="00E541FB"/>
    <w:rsid w:val="00E82987"/>
    <w:rsid w:val="00E84A52"/>
    <w:rsid w:val="00E852D7"/>
    <w:rsid w:val="00EC26E6"/>
    <w:rsid w:val="00EC7504"/>
    <w:rsid w:val="00ED3BCF"/>
    <w:rsid w:val="00F504A5"/>
    <w:rsid w:val="00F50AD9"/>
    <w:rsid w:val="00F60B5C"/>
    <w:rsid w:val="00F65076"/>
    <w:rsid w:val="00F91655"/>
    <w:rsid w:val="00F94549"/>
    <w:rsid w:val="00F96F40"/>
    <w:rsid w:val="00FB6580"/>
    <w:rsid w:val="00FC64CF"/>
    <w:rsid w:val="00FF0CDB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3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3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4F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FA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62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dc:description/>
  <cp:lastModifiedBy>HP_Administrator</cp:lastModifiedBy>
  <cp:revision>5</cp:revision>
  <cp:lastPrinted>2013-09-29T20:06:00Z</cp:lastPrinted>
  <dcterms:created xsi:type="dcterms:W3CDTF">2014-02-03T06:17:00Z</dcterms:created>
  <dcterms:modified xsi:type="dcterms:W3CDTF">2014-02-03T07:12:00Z</dcterms:modified>
</cp:coreProperties>
</file>